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pBdr>
          <w:bottom w:val="single" w:sz="12" w:space="1" w:color="000000"/>
        </w:pBdr>
        <w:spacing w:before="280" w:after="0"/>
        <w:ind w:firstLine="709"/>
        <w:jc w:val="center"/>
        <w:rPr>
          <w:rFonts w:ascii="Verdana" w:hAnsi="Verdana" w:cs="Verdana"/>
          <w:sz w:val="20"/>
          <w:szCs w:val="20"/>
        </w:rPr>
      </w:pPr>
      <w:hyperlink r:id="rId2">
        <w:r>
          <w:rPr>
            <w:rStyle w:val="EnlacedeInternet"/>
            <w:rFonts w:eastAsia="Verdana" w:cs="Verdana" w:ascii="Verdana" w:hAnsi="Verdana"/>
            <w:b/>
            <w:bCs/>
            <w:color w:val="auto"/>
            <w:sz w:val="20"/>
            <w:szCs w:val="20"/>
            <w:lang w:eastAsia="es-ES" w:bidi="ar-SA"/>
          </w:rPr>
          <w:t>MODELO DE INSTANCIA</w:t>
        </w:r>
      </w:hyperlink>
    </w:p>
    <w:p>
      <w:pPr>
        <w:pStyle w:val="Standard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firstLine="709"/>
        <w:jc w:val="center"/>
        <w:rPr/>
      </w:pPr>
      <w:hyperlink r:id="rId3">
        <w:r>
          <w:rPr>
            <w:rStyle w:val="EnlacedeInternet"/>
            <w:rFonts w:eastAsia="Verdana" w:cs="Verdana" w:ascii="Verdana" w:hAnsi="Verdana"/>
            <w:color w:val="auto"/>
            <w:sz w:val="20"/>
            <w:szCs w:val="20"/>
            <w:lang w:eastAsia="es-ES" w:bidi="ar-SA"/>
          </w:rPr>
          <w:t xml:space="preserve">Solicitud para tomar parte en las pruebas selectivas para la constitución de una bolsa de empleo en la categoría de operario/a de servicios múltiples para barrios y pedanías de Briviesca, como </w:t>
        </w:r>
      </w:hyperlink>
      <w:r>
        <w:rPr>
          <w:rStyle w:val="Hyperlink1"/>
          <w:rFonts w:eastAsia="Verdana" w:cs="Verdana" w:ascii="Verdana" w:hAnsi="Verdana"/>
          <w:color w:val="auto"/>
          <w:sz w:val="20"/>
          <w:szCs w:val="20"/>
          <w:lang w:eastAsia="es-ES" w:bidi="ar-SA"/>
        </w:rPr>
        <w:t>personal temporal</w:t>
      </w:r>
    </w:p>
    <w:p>
      <w:pPr>
        <w:pStyle w:val="Standard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spacing w:lineRule="auto" w:line="276"/>
        <w:ind w:firstLine="709"/>
        <w:jc w:val="both"/>
        <w:rPr/>
      </w:pPr>
      <w:r>
        <w:rPr>
          <w:rStyle w:val="Hyperlink1"/>
          <w:rFonts w:eastAsia="Verdana" w:cs="Verdana" w:ascii="Verdana" w:hAnsi="Verdana"/>
          <w:b/>
          <w:color w:val="auto"/>
          <w:sz w:val="20"/>
          <w:szCs w:val="20"/>
          <w:lang w:eastAsia="es-ES" w:bidi="ar-SA"/>
        </w:rPr>
        <w:t>DATOS PERSONALES:</w:t>
      </w:r>
    </w:p>
    <w:tbl>
      <w:tblPr>
        <w:tblW w:w="10240" w:type="dxa"/>
        <w:jc w:val="left"/>
        <w:tblInd w:w="-43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40"/>
      </w:tblGrid>
      <w:tr>
        <w:trPr>
          <w:trHeight w:val="4776" w:hRule="atLeast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76"/>
              <w:jc w:val="both"/>
              <w:rPr>
                <w:rFonts w:ascii="Verdana" w:hAnsi="Verdana" w:eastAsia="Arial Narrow" w:cs="Verdana"/>
                <w:sz w:val="20"/>
                <w:szCs w:val="20"/>
              </w:rPr>
            </w:pPr>
            <w:r>
              <w:rPr>
                <w:rFonts w:eastAsia="Arial Narrow" w:cs="Verdana" w:ascii="Verdana" w:hAnsi="Verdana"/>
                <w:sz w:val="20"/>
                <w:szCs w:val="20"/>
              </w:rPr>
            </w:r>
          </w:p>
          <w:tbl>
            <w:tblPr>
              <w:tblW w:w="5000" w:type="pct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3241"/>
              <w:gridCol w:w="3247"/>
              <w:gridCol w:w="3536"/>
            </w:tblGrid>
            <w:tr>
              <w:trPr/>
              <w:tc>
                <w:tcPr>
                  <w:tcW w:w="3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PRIMER APELLIDO</w:t>
                  </w:r>
                </w:p>
              </w:tc>
              <w:tc>
                <w:tcPr>
                  <w:tcW w:w="3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SEGUNDO APELLIDO</w:t>
                  </w:r>
                </w:p>
              </w:tc>
            </w:tr>
            <w:tr>
              <w:trPr/>
              <w:tc>
                <w:tcPr>
                  <w:tcW w:w="3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  <w:p>
                  <w:pPr>
                    <w:pStyle w:val="Standard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3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Standard"/>
              <w:jc w:val="both"/>
              <w:rPr>
                <w:rFonts w:ascii="Verdana" w:hAnsi="Verdana" w:eastAsia="Calibri" w:cs="Verdana"/>
                <w:sz w:val="20"/>
                <w:szCs w:val="20"/>
              </w:rPr>
            </w:pPr>
            <w:r>
              <w:rPr>
                <w:rFonts w:eastAsia="Calibri" w:cs="Verdana" w:ascii="Verdana" w:hAnsi="Verdana"/>
                <w:sz w:val="20"/>
                <w:szCs w:val="20"/>
              </w:rPr>
            </w:r>
          </w:p>
          <w:tbl>
            <w:tblPr>
              <w:tblW w:w="5000" w:type="pct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428"/>
              <w:gridCol w:w="2438"/>
              <w:gridCol w:w="2434"/>
              <w:gridCol w:w="2723"/>
            </w:tblGrid>
            <w:tr>
              <w:trPr/>
              <w:tc>
                <w:tcPr>
                  <w:tcW w:w="2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N.I.F. / N.I.E.</w:t>
                  </w:r>
                </w:p>
              </w:tc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FECHA DE NACIMIENTO</w:t>
                  </w:r>
                </w:p>
              </w:tc>
              <w:tc>
                <w:tcPr>
                  <w:tcW w:w="2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NACIONALIDAD</w:t>
                  </w:r>
                </w:p>
              </w:tc>
              <w:tc>
                <w:tcPr>
                  <w:tcW w:w="2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SEXO</w:t>
                  </w:r>
                </w:p>
              </w:tc>
            </w:tr>
            <w:tr>
              <w:trPr/>
              <w:tc>
                <w:tcPr>
                  <w:tcW w:w="2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  <w:p>
                  <w:pPr>
                    <w:pStyle w:val="Standard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Standard"/>
              <w:jc w:val="both"/>
              <w:rPr>
                <w:rFonts w:ascii="Verdana" w:hAnsi="Verdana" w:eastAsia="Calibri" w:cs="Verdana"/>
                <w:sz w:val="20"/>
                <w:szCs w:val="20"/>
              </w:rPr>
            </w:pPr>
            <w:r>
              <w:rPr>
                <w:rFonts w:eastAsia="Calibri" w:cs="Verdana" w:ascii="Verdana" w:hAnsi="Verdana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024"/>
            </w:tblGrid>
            <w:tr>
              <w:trPr/>
              <w:tc>
                <w:tcPr>
                  <w:tcW w:w="10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jc w:val="both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DOMICILIO</w:t>
                  </w: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  <w:t>: TIPO, NOMBRE VÍA NÚMERO, PISO LETRA</w:t>
                  </w:r>
                </w:p>
              </w:tc>
            </w:tr>
            <w:tr>
              <w:trPr/>
              <w:tc>
                <w:tcPr>
                  <w:tcW w:w="10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  <w:p>
                  <w:pPr>
                    <w:pStyle w:val="Standard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Standard"/>
              <w:jc w:val="both"/>
              <w:rPr>
                <w:rFonts w:ascii="Verdana" w:hAnsi="Verdana" w:eastAsia="Calibri" w:cs="Verdana"/>
                <w:sz w:val="20"/>
                <w:szCs w:val="20"/>
              </w:rPr>
            </w:pPr>
            <w:r>
              <w:rPr>
                <w:rFonts w:eastAsia="Calibri" w:cs="Verdana" w:ascii="Verdana" w:hAnsi="Verdana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428"/>
              <w:gridCol w:w="2438"/>
              <w:gridCol w:w="2434"/>
              <w:gridCol w:w="2723"/>
            </w:tblGrid>
            <w:tr>
              <w:trPr/>
              <w:tc>
                <w:tcPr>
                  <w:tcW w:w="2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LOCALIDAD</w:t>
                  </w:r>
                </w:p>
              </w:tc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2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CÓDIGO POSTAL</w:t>
                  </w:r>
                </w:p>
              </w:tc>
              <w:tc>
                <w:tcPr>
                  <w:tcW w:w="2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PAÍS</w:t>
                  </w:r>
                </w:p>
              </w:tc>
            </w:tr>
            <w:tr>
              <w:trPr/>
              <w:tc>
                <w:tcPr>
                  <w:tcW w:w="2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  <w:p>
                  <w:pPr>
                    <w:pStyle w:val="Standard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Standard"/>
              <w:jc w:val="both"/>
              <w:rPr>
                <w:rFonts w:ascii="Verdana" w:hAnsi="Verdana" w:eastAsia="Calibri" w:cs="Verdana"/>
                <w:sz w:val="20"/>
                <w:szCs w:val="20"/>
              </w:rPr>
            </w:pPr>
            <w:r>
              <w:rPr>
                <w:rFonts w:eastAsia="Calibri" w:cs="Verdana" w:ascii="Verdana" w:hAnsi="Verdana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340"/>
              <w:gridCol w:w="2609"/>
              <w:gridCol w:w="5075"/>
            </w:tblGrid>
            <w:tr>
              <w:trPr/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TELÉFONO FIJO</w:t>
                  </w:r>
                </w:p>
              </w:tc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TELÉFONO MÓVIL</w:t>
                  </w:r>
                </w:p>
              </w:tc>
              <w:tc>
                <w:tcPr>
                  <w:tcW w:w="5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/>
                  </w:pPr>
                  <w:r>
                    <w:rPr>
                      <w:rFonts w:eastAsia="Calibri" w:cs="Verdana" w:ascii="Verdana" w:hAnsi="Verdana"/>
                      <w:b/>
                      <w:sz w:val="20"/>
                      <w:szCs w:val="20"/>
                    </w:rPr>
                    <w:t>CORREO ELECTRÓNICO</w:t>
                  </w:r>
                </w:p>
              </w:tc>
            </w:tr>
            <w:tr>
              <w:trPr/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  <w:p>
                  <w:pPr>
                    <w:pStyle w:val="Standard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5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Calibri" w:cs="Verdana"/>
                      <w:sz w:val="20"/>
                      <w:szCs w:val="20"/>
                    </w:rPr>
                  </w:pPr>
                  <w:r>
                    <w:rPr>
                      <w:rFonts w:eastAsia="Calibri" w:cs="Verdana" w:ascii="Verdana" w:hAnsi="Verdan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Standard"/>
              <w:jc w:val="both"/>
              <w:rPr>
                <w:rFonts w:ascii="Verdana" w:hAnsi="Verdana" w:eastAsia="Calibri" w:cs="Verdana"/>
                <w:sz w:val="20"/>
                <w:szCs w:val="20"/>
              </w:rPr>
            </w:pPr>
            <w:r>
              <w:rPr>
                <w:rFonts w:eastAsia="Calibri" w:cs="Verdana" w:ascii="Verdana" w:hAnsi="Verdana"/>
                <w:sz w:val="20"/>
                <w:szCs w:val="20"/>
              </w:rPr>
            </w:r>
          </w:p>
        </w:tc>
      </w:tr>
    </w:tbl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jc w:val="center"/>
        <w:rPr/>
      </w:pPr>
      <w:hyperlink r:id="rId4">
        <w:r>
          <w:rPr>
            <w:rStyle w:val="EnlacedeInternet"/>
            <w:rFonts w:eastAsia="Verdana" w:cs="Verdana" w:ascii="Verdana" w:hAnsi="Verdana"/>
            <w:b/>
            <w:bCs/>
            <w:color w:val="auto"/>
            <w:sz w:val="20"/>
            <w:szCs w:val="20"/>
            <w:u w:val="none"/>
            <w:lang w:eastAsia="es-ES" w:bidi="ar-SA"/>
          </w:rPr>
          <w:t>EXPONE</w:t>
        </w:r>
      </w:hyperlink>
    </w:p>
    <w:p>
      <w:pPr>
        <w:pStyle w:val="Standard"/>
        <w:ind w:firstLine="709"/>
        <w:jc w:val="both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both"/>
        <w:rPr/>
      </w:pPr>
      <w:r>
        <w:rPr>
          <w:rStyle w:val="Hyperlink1"/>
          <w:rFonts w:eastAsia="Verdana" w:cs="Verdana" w:ascii="Verdana" w:hAnsi="Verdana"/>
          <w:color w:val="auto"/>
          <w:sz w:val="20"/>
          <w:szCs w:val="20"/>
          <w:u w:val="none"/>
          <w:lang w:eastAsia="es-ES" w:bidi="ar-SA"/>
        </w:rPr>
        <w:t>Que</w:t>
      </w:r>
      <w:hyperlink r:id="rId5">
        <w:r>
          <w:rPr>
            <w:rStyle w:val="EnlacedeInternet"/>
            <w:rFonts w:eastAsia="Verdana" w:cs="Verdana" w:ascii="Verdana" w:hAnsi="Verdana"/>
            <w:color w:val="auto"/>
            <w:sz w:val="20"/>
            <w:szCs w:val="20"/>
            <w:u w:val="none"/>
            <w:lang w:eastAsia="es-ES" w:bidi="ar-SA"/>
          </w:rPr>
          <w:t xml:space="preserve"> habiendo sido convo</w:t>
        </w:r>
      </w:hyperlink>
      <w:r>
        <w:rPr>
          <w:rStyle w:val="Hyperlink1"/>
          <w:rFonts w:eastAsia="Verdana" w:cs="Verdana" w:ascii="Verdana" w:hAnsi="Verdana"/>
          <w:color w:val="auto"/>
          <w:sz w:val="20"/>
          <w:szCs w:val="20"/>
          <w:u w:val="none"/>
          <w:lang w:eastAsia="es-ES" w:bidi="ar-SA"/>
        </w:rPr>
        <w:t>cadas pruebas para la constitución de una bolsa de empleo en la categoría de operario/a de servicios múltiples para barrios y pedanías de Briviesca,</w:t>
      </w:r>
    </w:p>
    <w:p>
      <w:pPr>
        <w:pStyle w:val="Standard"/>
        <w:ind w:firstLine="709"/>
        <w:jc w:val="both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/>
      </w:pPr>
      <w:hyperlink r:id="rId6">
        <w:r>
          <w:rPr>
            <w:rStyle w:val="EnlacedeInternet"/>
            <w:rFonts w:eastAsia="Verdana" w:cs="Verdana" w:ascii="Verdana" w:hAnsi="Verdana"/>
            <w:b/>
            <w:bCs/>
            <w:color w:val="auto"/>
            <w:sz w:val="20"/>
            <w:szCs w:val="20"/>
            <w:u w:val="none"/>
            <w:lang w:eastAsia="es-ES" w:bidi="ar-SA"/>
          </w:rPr>
          <w:t>DECLARA BAJO SU RESPONSABILIDAD</w:t>
        </w:r>
      </w:hyperlink>
    </w:p>
    <w:p>
      <w:pPr>
        <w:pStyle w:val="Standard"/>
        <w:ind w:firstLine="709"/>
        <w:jc w:val="both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0" w:leader="none"/>
        </w:tabs>
        <w:ind w:left="0" w:right="-13" w:firstLine="425"/>
        <w:jc w:val="both"/>
        <w:rPr/>
      </w:pPr>
      <w:hyperlink r:id="rId7">
        <w:r>
          <w:rPr>
            <w:rStyle w:val="EnlacedeInternet"/>
            <w:rFonts w:eastAsia="Verdana" w:cs="Verdana" w:ascii="Verdana" w:hAnsi="Verdana"/>
            <w:color w:val="auto"/>
            <w:sz w:val="20"/>
            <w:szCs w:val="20"/>
            <w:u w:val="none"/>
            <w:lang w:eastAsia="es-ES" w:bidi="ar-SA"/>
          </w:rPr>
          <w:t>Que reúne todos y cada uno de los requisitos exigidos en las presentes bases para poder participar en las pruebas selectivas.</w:t>
        </w:r>
      </w:hyperlink>
    </w:p>
    <w:p>
      <w:pPr>
        <w:pStyle w:val="Standard"/>
        <w:numPr>
          <w:ilvl w:val="1"/>
          <w:numId w:val="1"/>
        </w:numPr>
        <w:tabs>
          <w:tab w:val="clear" w:pos="708"/>
          <w:tab w:val="left" w:pos="0" w:leader="none"/>
        </w:tabs>
        <w:ind w:left="0" w:right="-13" w:firstLine="425"/>
        <w:jc w:val="both"/>
        <w:rPr/>
      </w:pPr>
      <w:hyperlink r:id="rId8">
        <w:r>
          <w:rPr>
            <w:rStyle w:val="EnlacedeInternet"/>
            <w:rFonts w:eastAsia="Verdana" w:cs="Verdana" w:ascii="Verdana" w:hAnsi="Verdana"/>
            <w:color w:val="auto"/>
            <w:sz w:val="20"/>
            <w:szCs w:val="20"/>
            <w:u w:val="none"/>
            <w:lang w:eastAsia="es-ES" w:bidi="ar-SA"/>
          </w:rPr>
          <w:t>Que no ha sido separado mediante expediente disciplinario del servicio de cualquier Administración Pública o de los órganos constitucionales o estatutarios de las Comunidades Autónomas, ni se halla en inhabilitación absoluta o especial para empleo de cargos públicos.</w:t>
        </w:r>
      </w:hyperlink>
    </w:p>
    <w:p>
      <w:pPr>
        <w:pStyle w:val="Standard"/>
        <w:numPr>
          <w:ilvl w:val="1"/>
          <w:numId w:val="1"/>
        </w:numPr>
        <w:tabs>
          <w:tab w:val="clear" w:pos="708"/>
          <w:tab w:val="left" w:pos="0" w:leader="none"/>
        </w:tabs>
        <w:ind w:left="0" w:right="-13" w:firstLine="425"/>
        <w:jc w:val="both"/>
        <w:rPr/>
      </w:pPr>
      <w:r>
        <w:rPr>
          <w:rStyle w:val="Hyperlink1"/>
          <w:rFonts w:eastAsia="Verdana" w:cs="Verdana" w:ascii="Verdana" w:hAnsi="Verdana"/>
          <w:color w:val="auto"/>
          <w:sz w:val="20"/>
          <w:szCs w:val="20"/>
          <w:u w:val="none"/>
          <w:lang w:eastAsia="es-ES" w:bidi="ar-SA"/>
        </w:rPr>
        <w:t>Que posee la capacidad funcional para el desempeño de las tareas propias de la categoría a la que se solicita acceder.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0" w:leader="none"/>
        </w:tabs>
        <w:ind w:left="0" w:right="-13" w:firstLine="425"/>
        <w:jc w:val="both"/>
        <w:rPr/>
      </w:pPr>
      <w:hyperlink r:id="rId9">
        <w:r>
          <w:rPr>
            <w:rStyle w:val="EnlacedeInternet"/>
            <w:rFonts w:eastAsia="Verdana" w:cs="Verdana" w:ascii="Verdana" w:hAnsi="Verdana"/>
            <w:color w:val="auto"/>
            <w:sz w:val="20"/>
            <w:szCs w:val="20"/>
            <w:u w:val="none"/>
            <w:lang w:eastAsia="es-ES" w:bidi="ar-SA"/>
          </w:rPr>
          <w:t>Que no se halla incurso en causa de incapacidad o incompatibilidad, con arreglo a la legislación vigente.</w:t>
        </w:r>
      </w:hyperlink>
    </w:p>
    <w:p>
      <w:pPr>
        <w:pStyle w:val="Standard"/>
        <w:numPr>
          <w:ilvl w:val="1"/>
          <w:numId w:val="1"/>
        </w:numPr>
        <w:tabs>
          <w:tab w:val="clear" w:pos="708"/>
          <w:tab w:val="left" w:pos="0" w:leader="none"/>
        </w:tabs>
        <w:ind w:left="0" w:right="-13" w:firstLine="425"/>
        <w:jc w:val="both"/>
        <w:rPr/>
      </w:pPr>
      <w:hyperlink r:id="rId10">
        <w:r>
          <w:rPr>
            <w:rStyle w:val="EnlacedeInternet"/>
            <w:rFonts w:eastAsia="Verdana" w:cs="Verdana" w:ascii="Verdana" w:hAnsi="Verdana"/>
            <w:color w:val="auto"/>
            <w:sz w:val="20"/>
            <w:szCs w:val="20"/>
            <w:u w:val="none"/>
            <w:lang w:eastAsia="es-ES" w:bidi="ar-SA"/>
          </w:rPr>
          <w:t>Que no ha sido objeto de despido disciplinario.</w:t>
        </w:r>
      </w:hyperlink>
    </w:p>
    <w:p>
      <w:pPr>
        <w:pStyle w:val="Standard"/>
        <w:tabs>
          <w:tab w:val="clear" w:pos="708"/>
          <w:tab w:val="left" w:pos="0" w:leader="none"/>
        </w:tabs>
        <w:ind w:right="-13" w:firstLine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tabs>
          <w:tab w:val="clear" w:pos="708"/>
          <w:tab w:val="left" w:pos="0" w:leader="none"/>
        </w:tabs>
        <w:ind w:right="-13" w:firstLine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tabs>
          <w:tab w:val="clear" w:pos="708"/>
          <w:tab w:val="left" w:pos="0" w:leader="none"/>
        </w:tabs>
        <w:ind w:right="-13" w:firstLine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tabs>
          <w:tab w:val="clear" w:pos="708"/>
          <w:tab w:val="left" w:pos="0" w:leader="none"/>
        </w:tabs>
        <w:ind w:right="-13" w:firstLine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tabs>
          <w:tab w:val="clear" w:pos="708"/>
          <w:tab w:val="left" w:pos="0" w:leader="none"/>
        </w:tabs>
        <w:ind w:right="-13" w:firstLine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right="-13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right="-13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jc w:val="center"/>
        <w:rPr>
          <w:rFonts w:ascii="Verdana" w:hAnsi="Verdana" w:cs="Verdana"/>
          <w:sz w:val="20"/>
          <w:szCs w:val="20"/>
        </w:rPr>
      </w:pPr>
      <w:hyperlink r:id="rId11">
        <w:r>
          <w:rPr>
            <w:rStyle w:val="EnlacedeInternet"/>
            <w:rFonts w:eastAsia="Verdana" w:cs="Verdana" w:ascii="Verdana" w:hAnsi="Verdana"/>
            <w:b/>
            <w:bCs/>
            <w:color w:val="auto"/>
            <w:sz w:val="20"/>
            <w:szCs w:val="20"/>
            <w:lang w:eastAsia="es-ES" w:bidi="ar-SA"/>
          </w:rPr>
          <w:t>SOLICITA</w:t>
        </w:r>
      </w:hyperlink>
    </w:p>
    <w:p>
      <w:pPr>
        <w:pStyle w:val="Standard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firstLine="709"/>
        <w:jc w:val="both"/>
        <w:rPr/>
      </w:pPr>
      <w:hyperlink r:id="rId12">
        <w:r>
          <w:rPr>
            <w:rStyle w:val="EnlacedeInternet"/>
            <w:rFonts w:eastAsia="Verdana" w:cs="Verdana" w:ascii="Verdana" w:hAnsi="Verdana"/>
            <w:color w:val="auto"/>
            <w:sz w:val="20"/>
            <w:szCs w:val="20"/>
            <w:u w:val="none"/>
            <w:lang w:eastAsia="es-ES" w:bidi="ar-SA"/>
          </w:rPr>
          <w:t xml:space="preserve">Tenga por presentada la solicitud dentro del plazo concedido al efecto y sea admitido para tomar parte en las pruebas </w:t>
        </w:r>
      </w:hyperlink>
      <w:r>
        <w:rPr>
          <w:rFonts w:eastAsia="Verdana" w:cs="Verdana" w:ascii="Verdana" w:hAnsi="Verdana"/>
          <w:sz w:val="20"/>
          <w:szCs w:val="20"/>
          <w:u w:val="none"/>
          <w:lang w:eastAsia="es-ES" w:bidi="ar-SA"/>
        </w:rPr>
        <w:t>selectivas para</w:t>
      </w:r>
      <w:r>
        <w:rPr>
          <w:rStyle w:val="Hyperlink1"/>
          <w:rFonts w:eastAsia="Verdana" w:cs="Verdana" w:ascii="Verdana" w:hAnsi="Verdana"/>
          <w:color w:val="auto"/>
          <w:sz w:val="20"/>
          <w:szCs w:val="20"/>
          <w:u w:val="none"/>
          <w:lang w:eastAsia="es-ES" w:bidi="ar-SA"/>
        </w:rPr>
        <w:t xml:space="preserve"> la constitución de una bolsa de empleo en la categoría de operario/a de servicios múltiples para barrios y pedanías de Briviesca.</w:t>
      </w:r>
    </w:p>
    <w:p>
      <w:pPr>
        <w:pStyle w:val="Standard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firstLine="709"/>
        <w:jc w:val="both"/>
        <w:rPr/>
      </w:pPr>
      <w:r>
        <w:rPr>
          <w:rFonts w:eastAsia="Arial Narrow" w:cs="Verdana" w:ascii="Verdana" w:hAnsi="Verdana"/>
          <w:b/>
          <w:sz w:val="20"/>
          <w:szCs w:val="20"/>
        </w:rPr>
        <w:t>DOCUMENTOS QUE SE ACOMPAÑAN (marcar con una X)</w:t>
      </w:r>
    </w:p>
    <w:tbl>
      <w:tblPr>
        <w:tblW w:w="1000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6"/>
      </w:tblGrid>
      <w:tr>
        <w:trPr>
          <w:trHeight w:val="1999" w:hRule="atLeast"/>
        </w:trPr>
        <w:tc>
          <w:tcPr>
            <w:tcW w:w="10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jc w:val="both"/>
              <w:rPr>
                <w:rFonts w:ascii="Verdana" w:hAnsi="Verdana" w:eastAsia="Arial Narrow" w:cs="Verdana"/>
                <w:sz w:val="20"/>
                <w:szCs w:val="20"/>
              </w:rPr>
            </w:pPr>
            <w:r>
              <w:rPr>
                <w:rFonts w:eastAsia="Arial Narrow" w:cs="Verdana" w:ascii="Verdana" w:hAnsi="Verdana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586"/>
              <w:gridCol w:w="9203"/>
            </w:tblGrid>
            <w:tr>
              <w:trPr/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Arial Narrow" w:cs="Verdana"/>
                      <w:sz w:val="20"/>
                      <w:szCs w:val="20"/>
                    </w:rPr>
                  </w:pPr>
                  <w:r>
                    <w:rPr>
                      <w:rFonts w:eastAsia="Arial Narrow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jc w:val="both"/>
                    <w:rPr/>
                  </w:pPr>
                  <w:r>
                    <w:rPr>
                      <w:rFonts w:eastAsia="Arial Narrow" w:cs="Verdana" w:ascii="Verdana" w:hAnsi="Verdana"/>
                      <w:sz w:val="20"/>
                      <w:szCs w:val="20"/>
                    </w:rPr>
                    <w:t>Fotocopia del Documento Nacional de Identidad o, en su caso, del pasaporte o de cualquier otro documento acreditativo de la nacionalidad, en vigor.</w:t>
                  </w:r>
                </w:p>
              </w:tc>
            </w:tr>
            <w:tr>
              <w:trPr/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Arial Narrow" w:cs="Verdana"/>
                      <w:sz w:val="20"/>
                      <w:szCs w:val="20"/>
                    </w:rPr>
                  </w:pPr>
                  <w:r>
                    <w:rPr>
                      <w:rFonts w:eastAsia="Arial Narrow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jc w:val="both"/>
                    <w:rPr/>
                  </w:pPr>
                  <w:r>
                    <w:rPr>
                      <w:rFonts w:eastAsia="Arial Narrow" w:cs="Verdana" w:ascii="Verdana" w:hAnsi="Verdana"/>
                      <w:sz w:val="20"/>
                      <w:szCs w:val="20"/>
                    </w:rPr>
                    <w:t>Fotocopia de la Titulación exigida para la plaza o resguardo del pago de derecho de la misma.</w:t>
                  </w:r>
                </w:p>
              </w:tc>
            </w:tr>
            <w:tr>
              <w:trPr/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Arial Narrow" w:cs="Verdana"/>
                      <w:sz w:val="20"/>
                      <w:szCs w:val="20"/>
                    </w:rPr>
                  </w:pPr>
                  <w:r>
                    <w:rPr>
                      <w:rFonts w:eastAsia="Arial Narrow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jc w:val="both"/>
                    <w:rPr/>
                  </w:pPr>
                  <w:r>
                    <w:rPr>
                      <w:rStyle w:val="Hyperlink1"/>
                      <w:rFonts w:eastAsia="Arial Narrow" w:cs="Verdana" w:ascii="Verdana" w:hAnsi="Verdana"/>
                      <w:color w:val="auto"/>
                      <w:sz w:val="20"/>
                      <w:szCs w:val="20"/>
                      <w:u w:val="none"/>
                    </w:rPr>
                    <w:t>Fotocopia del carné de conducir clase B (vigente).</w:t>
                  </w:r>
                </w:p>
              </w:tc>
            </w:tr>
            <w:tr>
              <w:trPr/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Arial Narrow" w:cs="Verdana"/>
                      <w:sz w:val="20"/>
                      <w:szCs w:val="20"/>
                    </w:rPr>
                  </w:pPr>
                  <w:r>
                    <w:rPr>
                      <w:rFonts w:eastAsia="Arial Narrow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jc w:val="both"/>
                    <w:rPr/>
                  </w:pPr>
                  <w:r>
                    <w:rPr>
                      <w:rStyle w:val="Hyperlink1"/>
                      <w:rFonts w:eastAsia="Arial Narrow" w:cs="Verdana" w:ascii="Verdana" w:hAnsi="Verdana"/>
                      <w:color w:val="auto"/>
                      <w:sz w:val="20"/>
                      <w:szCs w:val="20"/>
                      <w:u w:val="none"/>
                    </w:rPr>
                    <w:t>En el caso de titulaciones obtenidas en el extranjero se deberá estar en posesión de la correspondiente credencial de homologación a título habilitante español, o en su caso, del correspondiente certificado de su equivalencia.</w:t>
                  </w:r>
                </w:p>
              </w:tc>
            </w:tr>
            <w:tr>
              <w:trPr/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Arial Narrow" w:cs="Verdana"/>
                      <w:sz w:val="20"/>
                      <w:szCs w:val="20"/>
                    </w:rPr>
                  </w:pPr>
                  <w:r>
                    <w:rPr>
                      <w:rFonts w:eastAsia="Arial Narrow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jc w:val="both"/>
                    <w:rPr/>
                  </w:pPr>
                  <w:r>
                    <w:rPr>
                      <w:rFonts w:eastAsia="Arial Narrow" w:cs="Verdana" w:ascii="Verdana" w:hAnsi="Verdana"/>
                      <w:sz w:val="20"/>
                      <w:szCs w:val="20"/>
                    </w:rPr>
                    <w:t>Documento acreditativo de haber abonado los derechos de participación en proceso selectivo.</w:t>
                  </w:r>
                </w:p>
              </w:tc>
            </w:tr>
            <w:tr>
              <w:trPr/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both"/>
                    <w:rPr>
                      <w:rFonts w:ascii="Verdana" w:hAnsi="Verdana" w:eastAsia="Arial Narrow" w:cs="Verdana"/>
                      <w:sz w:val="20"/>
                      <w:szCs w:val="20"/>
                    </w:rPr>
                  </w:pPr>
                  <w:r>
                    <w:rPr>
                      <w:rFonts w:eastAsia="Arial Narrow" w:cs="Verdana" w:ascii="Verdana" w:hAnsi="Verdana"/>
                      <w:sz w:val="20"/>
                      <w:szCs w:val="20"/>
                    </w:rPr>
                  </w: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jc w:val="both"/>
                    <w:rPr/>
                  </w:pPr>
                  <w:r>
                    <w:rPr>
                      <w:rFonts w:eastAsia="Arial Narrow" w:cs="Verdana" w:ascii="Verdana" w:hAnsi="Verdana"/>
                      <w:sz w:val="20"/>
                      <w:szCs w:val="20"/>
                    </w:rPr>
                    <w:t>Documento expedido por el Servicio Público de Empleo en el caso de parados que no perciben ninguna prestación por desempleo, a efectos de justificación para aplicación de la tarifa de 2,00 euros.</w:t>
                  </w:r>
                </w:p>
              </w:tc>
            </w:tr>
          </w:tbl>
          <w:p>
            <w:pPr>
              <w:pStyle w:val="Standard"/>
              <w:jc w:val="both"/>
              <w:rPr>
                <w:rFonts w:ascii="Verdana" w:hAnsi="Verdana" w:eastAsia="Arial Narrow" w:cs="Verdana"/>
                <w:sz w:val="20"/>
                <w:szCs w:val="20"/>
              </w:rPr>
            </w:pPr>
            <w:r>
              <w:rPr>
                <w:rFonts w:eastAsia="Arial Narrow" w:cs="Verdana" w:ascii="Verdana" w:hAnsi="Verdana"/>
                <w:sz w:val="20"/>
                <w:szCs w:val="20"/>
              </w:rPr>
            </w:r>
          </w:p>
        </w:tc>
      </w:tr>
    </w:tbl>
    <w:p>
      <w:pPr>
        <w:pStyle w:val="Standard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firstLine="709"/>
        <w:jc w:val="center"/>
        <w:rPr/>
      </w:pPr>
      <w:r>
        <w:rPr>
          <w:rFonts w:cs="Verdana" w:ascii="Verdana" w:hAnsi="Verdana"/>
          <w:sz w:val="20"/>
          <w:szCs w:val="20"/>
        </w:rPr>
        <w:t>En Briviesca, a …………….de…………………………………………...de 2026</w:t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Standard"/>
        <w:ind w:firstLine="709"/>
        <w:jc w:val="center"/>
        <w:rPr/>
      </w:pPr>
      <w:hyperlink r:id="rId13">
        <w:r>
          <w:rPr>
            <w:rStyle w:val="EnlacedeInternet"/>
            <w:rFonts w:cs="Verdana" w:ascii="Verdana" w:hAnsi="Verdana"/>
            <w:color w:val="auto"/>
            <w:sz w:val="20"/>
            <w:szCs w:val="20"/>
            <w:u w:val="none"/>
            <w:lang w:eastAsia="es-ES" w:bidi="ar-SA"/>
          </w:rPr>
          <w:t>Fdo. Don/Doña…………………………………………………………………..</w:t>
        </w:r>
      </w:hyperlink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Standard"/>
        <w:ind w:firstLine="709"/>
        <w:jc w:val="center"/>
        <w:rPr>
          <w:rFonts w:ascii="Verdana" w:hAnsi="Verdana" w:cs="Verdana"/>
          <w:sz w:val="20"/>
          <w:szCs w:val="20"/>
          <w:u w:val="none"/>
        </w:rPr>
      </w:pPr>
      <w:r>
        <w:rPr>
          <w:rFonts w:cs="Verdana" w:ascii="Verdana" w:hAnsi="Verdana"/>
          <w:sz w:val="20"/>
          <w:szCs w:val="20"/>
          <w:u w:val="none"/>
        </w:rPr>
      </w:r>
    </w:p>
    <w:p>
      <w:pPr>
        <w:pStyle w:val="Normal"/>
        <w:jc w:val="center"/>
        <w:rPr/>
      </w:pPr>
      <w:hyperlink r:id="rId14">
        <w:r>
          <w:rPr>
            <w:rStyle w:val="EnlacedeInternet"/>
            <w:rFonts w:eastAsia="Verdana" w:cs="Verdana"/>
            <w:color w:val="auto"/>
            <w:szCs w:val="20"/>
            <w:u w:val="none"/>
            <w:lang w:val="es-ES" w:eastAsia="es-ES" w:bidi="ar-SA"/>
          </w:rPr>
          <w:t>Al Sr. Alcalde-Presidente del Ayuntamiento de Briviesca</w:t>
        </w:r>
      </w:hyperlink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1068" w:hanging="360"/>
      </w:pPr>
      <w:rPr>
        <w:rFonts w:eastAsia="Verdana" w:cs="Times New Roman"/>
      </w:rPr>
    </w:lvl>
    <w:lvl w:ilvl="1">
      <w:start w:val="1"/>
      <w:numFmt w:val="lowerLetter"/>
      <w:lvlText w:val="%2."/>
      <w:lvlJc w:val="left"/>
      <w:pPr>
        <w:ind w:left="6598" w:hanging="360"/>
      </w:pPr>
      <w:rPr>
        <w:sz w:val="20"/>
        <w:szCs w:val="20"/>
        <w:rFonts w:eastAsia="Verdana" w:cs="Verdana"/>
        <w:lang w:val="es-ES" w:eastAsia="es-ES" w:bidi="ar-SA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eastAsia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0d6f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DejaVu Sans" w:cs="DejaVu Sans"/>
      <w:color w:val="auto"/>
      <w:kern w:val="0"/>
      <w:sz w:val="20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0d6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0d6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0d6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0d6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0d6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0d6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0d6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0d6f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0d6f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600d6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600d6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600d6f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600d6f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600d6f"/>
    <w:rPr>
      <w:rFonts w:eastAsia="" w:cs="" w:cstheme="majorBidi" w:eastAsiaTheme="majorEastAsia"/>
      <w:color w:val="2F5496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600d6f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600d6f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600d6f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600d6f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link w:val="Ttulo"/>
    <w:uiPriority w:val="10"/>
    <w:qFormat/>
    <w:rsid w:val="00600d6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600d6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600d6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00d6f"/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600d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6f"/>
    <w:rPr>
      <w:b/>
      <w:bCs/>
      <w:smallCaps/>
      <w:color w:val="2F5496" w:themeColor="accent1" w:themeShade="bf"/>
      <w:spacing w:val="5"/>
    </w:rPr>
  </w:style>
  <w:style w:type="character" w:styleId="EnlacedeInternet">
    <w:name w:val="Enlace de Internet"/>
    <w:rsid w:val="00600d6f"/>
    <w:rPr>
      <w:color w:val="000080"/>
      <w:u w:val="single"/>
    </w:rPr>
  </w:style>
  <w:style w:type="character" w:styleId="Hyperlink1" w:customStyle="1">
    <w:name w:val="Hyperlink1"/>
    <w:qFormat/>
    <w:rsid w:val="00600d6f"/>
    <w:rPr>
      <w:color w:val="00008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next w:val="Normal"/>
    <w:link w:val="TtuloCar"/>
    <w:uiPriority w:val="10"/>
    <w:qFormat/>
    <w:rsid w:val="00600d6f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0d6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600d6f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d6f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600d6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andard" w:customStyle="1">
    <w:name w:val="Standard"/>
    <w:qFormat/>
    <w:rsid w:val="00600d6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iberation Serif"/>
      <w:color w:val="auto"/>
      <w:kern w:val="2"/>
      <w:sz w:val="24"/>
      <w:szCs w:val="24"/>
      <w:lang w:val="es-ES" w:eastAsia="zh-CN" w:bidi="hi-IN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iviesca.sedelectronica.es/info.0" TargetMode="External"/><Relationship Id="rId3" Type="http://schemas.openxmlformats.org/officeDocument/2006/relationships/hyperlink" Target="https://briviesca.sedelectronica.es/info.0" TargetMode="External"/><Relationship Id="rId4" Type="http://schemas.openxmlformats.org/officeDocument/2006/relationships/hyperlink" Target="https://briviesca.sedelectronica.es/info.0" TargetMode="External"/><Relationship Id="rId5" Type="http://schemas.openxmlformats.org/officeDocument/2006/relationships/hyperlink" Target="https://briviesca.sedelectronica.es/info.0" TargetMode="External"/><Relationship Id="rId6" Type="http://schemas.openxmlformats.org/officeDocument/2006/relationships/hyperlink" Target="https://briviesca.sedelectronica.es/info.0" TargetMode="External"/><Relationship Id="rId7" Type="http://schemas.openxmlformats.org/officeDocument/2006/relationships/hyperlink" Target="https://briviesca.sedelectronica.es/info.0" TargetMode="External"/><Relationship Id="rId8" Type="http://schemas.openxmlformats.org/officeDocument/2006/relationships/hyperlink" Target="https://briviesca.sedelectronica.es/info.0" TargetMode="External"/><Relationship Id="rId9" Type="http://schemas.openxmlformats.org/officeDocument/2006/relationships/hyperlink" Target="https://briviesca.sedelectronica.es/info.0" TargetMode="External"/><Relationship Id="rId10" Type="http://schemas.openxmlformats.org/officeDocument/2006/relationships/hyperlink" Target="https://briviesca.sedelectronica.es/info.0" TargetMode="External"/><Relationship Id="rId11" Type="http://schemas.openxmlformats.org/officeDocument/2006/relationships/hyperlink" Target="https://briviesca.sedelectronica.es/info.0" TargetMode="External"/><Relationship Id="rId12" Type="http://schemas.openxmlformats.org/officeDocument/2006/relationships/hyperlink" Target="https://briviesca.sedelectronica.es/info.0" TargetMode="External"/><Relationship Id="rId13" Type="http://schemas.openxmlformats.org/officeDocument/2006/relationships/hyperlink" Target="https://briviesca.sedelectronica.es/info.0" TargetMode="External"/><Relationship Id="rId14" Type="http://schemas.openxmlformats.org/officeDocument/2006/relationships/hyperlink" Target="https://briviesca.sedelectronica.es/info.0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LibreOffice/6.4.4.2$Windows_X86_64 LibreOffice_project/3d775be2011f3886db32dfd395a6a6d1ca2630ff</Application>
  <Pages>3</Pages>
  <Words>403</Words>
  <Characters>2243</Characters>
  <CharactersWithSpaces>2603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2026-02-12T06:30:00Z</dcterms:created>
  <dc:creator>Alicia Garcia</dc:creator>
  <dc:description/>
  <dc:language>es-ES</dc:language>
  <cp:lastModifiedBy/>
  <dcterms:modified xsi:type="dcterms:W3CDTF">2026-02-12T07:37:49Z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